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D" w:rsidRDefault="005C149D" w:rsidP="005C14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Выкопировка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="005542D2">
        <w:rPr>
          <w:rFonts w:ascii="Times New Roman" w:eastAsia="Calibri" w:hAnsi="Times New Roman" w:cs="Times New Roman"/>
          <w:sz w:val="24"/>
          <w:szCs w:val="24"/>
          <w:lang w:eastAsia="ru-RU"/>
        </w:rPr>
        <w:t>Карты градостроительного зонирования территории п.</w:t>
      </w:r>
      <w:r w:rsidR="000A00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683B">
        <w:rPr>
          <w:rFonts w:ascii="Times New Roman" w:eastAsia="Calibri" w:hAnsi="Times New Roman" w:cs="Times New Roman"/>
          <w:sz w:val="24"/>
          <w:szCs w:val="24"/>
          <w:lang w:eastAsia="ru-RU"/>
        </w:rPr>
        <w:t>Киркколахти</w:t>
      </w:r>
      <w:proofErr w:type="spellEnd"/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="000A0077">
        <w:rPr>
          <w:rFonts w:ascii="Times New Roman" w:eastAsia="Calibri" w:hAnsi="Times New Roman" w:cs="Times New Roman"/>
          <w:sz w:val="24"/>
          <w:szCs w:val="24"/>
          <w:lang w:eastAsia="ru-RU"/>
        </w:rPr>
        <w:t>Кааламского сельского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916ED7" w:rsidRDefault="005C149D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утвержденных 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овета Сортавальского муниципального района от </w:t>
      </w:r>
      <w:r w:rsidR="000151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15B72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201</w:t>
      </w:r>
      <w:r w:rsidR="00915B7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915B72">
        <w:rPr>
          <w:rFonts w:ascii="Times New Roman" w:eastAsia="Calibri" w:hAnsi="Times New Roman" w:cs="Times New Roman"/>
          <w:sz w:val="24"/>
          <w:szCs w:val="24"/>
          <w:lang w:eastAsia="ru-RU"/>
        </w:rPr>
        <w:t>303</w:t>
      </w:r>
    </w:p>
    <w:p w:rsidR="00824AEC" w:rsidRPr="00824AEC" w:rsidRDefault="00824AEC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824AEC" w:rsidRDefault="00824AEC" w:rsidP="00824A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824AEC" w:rsidRDefault="00F2683B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2BF460B4" wp14:editId="592EA764">
            <wp:simplePos x="0" y="0"/>
            <wp:positionH relativeFrom="column">
              <wp:posOffset>1038860</wp:posOffset>
            </wp:positionH>
            <wp:positionV relativeFrom="paragraph">
              <wp:posOffset>88265</wp:posOffset>
            </wp:positionV>
            <wp:extent cx="4039235" cy="3667760"/>
            <wp:effectExtent l="0" t="0" r="0" b="8890"/>
            <wp:wrapSquare wrapText="bothSides"/>
            <wp:docPr id="3" name="Рисунок 3" descr="C:\Users\user038\Desktop\МАРИНА\Внесение изменений в документы территориального планирования\ЛЕЙТИС Киркколахти\ПРОЕКТ\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8\Desktop\МАРИНА\Внесение изменений в документы территориального планирования\ЛЕЙТИС Киркколахти\ПРОЕКТ\пз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" r="1617" b="21428"/>
                    <a:stretch/>
                  </pic:blipFill>
                  <pic:spPr bwMode="auto">
                    <a:xfrm>
                      <a:off x="0" y="0"/>
                      <a:ext cx="4039235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915B72" w:rsidRDefault="00915B72" w:rsidP="00F2683B">
      <w:pPr>
        <w:rPr>
          <w:rFonts w:ascii="Times New Roman" w:hAnsi="Times New Roman" w:cs="Times New Roman"/>
          <w:sz w:val="24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915B72" w:rsidRDefault="00F2683B" w:rsidP="00824AEC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1E4D40E9" wp14:editId="14BFFF3E">
            <wp:simplePos x="0" y="0"/>
            <wp:positionH relativeFrom="column">
              <wp:posOffset>1182370</wp:posOffset>
            </wp:positionH>
            <wp:positionV relativeFrom="paragraph">
              <wp:posOffset>111125</wp:posOffset>
            </wp:positionV>
            <wp:extent cx="4078605" cy="3945890"/>
            <wp:effectExtent l="0" t="0" r="0" b="0"/>
            <wp:wrapSquare wrapText="bothSides"/>
            <wp:docPr id="4" name="Рисунок 4" descr="C:\Users\user038\Desktop\МАРИНА\Внесение изменений в документы территориального планирования\ЛЕЙТИС Киркколахти\ПРОЕКТ\ПРОЕКТ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8\Desktop\МАРИНА\Внесение изменений в документы территориального планирования\ЛЕЙТИС Киркколахти\ПРОЕКТ\ПРОЕКТ ПЗ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660" b="8455"/>
                    <a:stretch/>
                  </pic:blipFill>
                  <pic:spPr bwMode="auto">
                    <a:xfrm>
                      <a:off x="0" y="0"/>
                      <a:ext cx="4078605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24AEC" w:rsidRPr="00824AEC" w:rsidSect="00ED38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3"/>
    <w:rsid w:val="000151BE"/>
    <w:rsid w:val="000570D4"/>
    <w:rsid w:val="000A0077"/>
    <w:rsid w:val="00236903"/>
    <w:rsid w:val="00407E2A"/>
    <w:rsid w:val="005542D2"/>
    <w:rsid w:val="005C149D"/>
    <w:rsid w:val="00824AEC"/>
    <w:rsid w:val="00915B72"/>
    <w:rsid w:val="00916ED7"/>
    <w:rsid w:val="00D557E0"/>
    <w:rsid w:val="00ED3878"/>
    <w:rsid w:val="00EF792B"/>
    <w:rsid w:val="00F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12</cp:revision>
  <dcterms:created xsi:type="dcterms:W3CDTF">2017-08-03T09:32:00Z</dcterms:created>
  <dcterms:modified xsi:type="dcterms:W3CDTF">2019-08-29T13:18:00Z</dcterms:modified>
</cp:coreProperties>
</file>